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DE1489" w:rsidP="00DE1489"/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AA3D99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7B397B">
        <w:rPr>
          <w:rFonts w:ascii="Arial" w:hAnsi="Arial" w:cs="Arial"/>
          <w:b/>
          <w:bCs/>
        </w:rPr>
        <w:t>Termo de</w:t>
      </w:r>
      <w:r w:rsidR="004D1ACD">
        <w:rPr>
          <w:rFonts w:ascii="Arial" w:hAnsi="Arial" w:cs="Arial"/>
          <w:b/>
          <w:bCs/>
        </w:rPr>
        <w:t xml:space="preserve"> Colaboração nº 004</w:t>
      </w:r>
      <w:r w:rsidR="00D24C82">
        <w:rPr>
          <w:rFonts w:ascii="Arial" w:hAnsi="Arial" w:cs="Arial"/>
          <w:b/>
          <w:bCs/>
        </w:rPr>
        <w:t>/PGE-201</w:t>
      </w:r>
      <w:r w:rsidR="007B397B">
        <w:rPr>
          <w:rFonts w:ascii="Arial" w:hAnsi="Arial" w:cs="Arial"/>
          <w:b/>
          <w:bCs/>
        </w:rPr>
        <w:t>6</w:t>
      </w:r>
      <w:r w:rsidR="00DE1489">
        <w:rPr>
          <w:rFonts w:ascii="Arial" w:hAnsi="Arial" w:cs="Arial"/>
        </w:rPr>
        <w:t xml:space="preserve">, firmado com o Estado de Rondônia através da </w:t>
      </w:r>
      <w:r w:rsidRPr="00CE7AAA">
        <w:rPr>
          <w:rFonts w:ascii="Arial" w:hAnsi="Arial" w:cs="Arial"/>
          <w:b/>
        </w:rPr>
        <w:t>Secretaria Estadual de Saúde</w:t>
      </w:r>
      <w:r w:rsidR="00DE1489">
        <w:rPr>
          <w:rFonts w:ascii="Arial" w:hAnsi="Arial" w:cs="Arial"/>
          <w:b/>
        </w:rPr>
        <w:t xml:space="preserve"> - SESAU</w:t>
      </w:r>
      <w:r>
        <w:rPr>
          <w:rFonts w:ascii="Arial" w:hAnsi="Arial" w:cs="Arial"/>
        </w:rPr>
        <w:t xml:space="preserve">, sendo o seu objeto </w:t>
      </w:r>
      <w:r w:rsidR="004D1ACD">
        <w:rPr>
          <w:rFonts w:ascii="Arial" w:hAnsi="Arial" w:cs="Arial"/>
        </w:rPr>
        <w:t xml:space="preserve">o </w:t>
      </w:r>
      <w:r w:rsidR="004D1ACD" w:rsidRPr="004D1ACD">
        <w:rPr>
          <w:rFonts w:ascii="Arial" w:hAnsi="Arial" w:cs="Arial"/>
          <w:b/>
        </w:rPr>
        <w:t>“Apoio financeiro para custear as despesas com aquisição de um equipamento de ultrassom e de outros materiais permanentes, visando a melhoria dos diagnósticos através da realização de exames de ultrassonografia e garantir a qualidade e segurança no setor administrativo e de tecnologia da informação</w:t>
      </w:r>
      <w:r w:rsidR="00AA3D99" w:rsidRPr="00AA3D9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4D1ACD">
        <w:rPr>
          <w:rFonts w:ascii="Arial" w:hAnsi="Arial" w:cs="Arial"/>
        </w:rPr>
        <w:t>200.051,83 (Duzentos mil e cinquenta e um reais e oitenta e três centavos)</w:t>
      </w:r>
      <w:r w:rsidR="00DE1489">
        <w:rPr>
          <w:rFonts w:ascii="Arial" w:hAnsi="Arial" w:cs="Arial"/>
        </w:rPr>
        <w:t>.</w:t>
      </w:r>
    </w:p>
    <w:p w:rsidR="00DE1489" w:rsidRDefault="004D1ACD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Prazo de execução: 08/03/2018</w:t>
      </w:r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Prazo final para prestação de contas:</w:t>
      </w:r>
      <w:r w:rsidR="004D1ACD">
        <w:rPr>
          <w:rFonts w:ascii="Arial" w:hAnsi="Arial" w:cs="Arial"/>
        </w:rPr>
        <w:t xml:space="preserve"> 06/05/2018</w:t>
      </w:r>
      <w:r w:rsidR="00CE7AAA">
        <w:rPr>
          <w:rFonts w:ascii="Arial" w:hAnsi="Arial" w:cs="Arial"/>
        </w:rPr>
        <w:t>.</w:t>
      </w:r>
      <w:r w:rsidR="00CE7AAA" w:rsidRPr="00CE7AAA">
        <w:rPr>
          <w:rFonts w:ascii="Arial" w:hAnsi="Arial" w:cs="Arial"/>
          <w:b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Porto Velho, 1</w:t>
      </w:r>
      <w:r w:rsidR="00DE148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de </w:t>
      </w:r>
      <w:r w:rsidR="00DE1489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de 201</w:t>
      </w:r>
      <w:r w:rsidR="00DE148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B2624" w:rsidRDefault="004B2624" w:rsidP="004B2624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E7" w:rsidRDefault="00FB53E7" w:rsidP="001043AA">
      <w:r>
        <w:separator/>
      </w:r>
    </w:p>
  </w:endnote>
  <w:endnote w:type="continuationSeparator" w:id="0">
    <w:p w:rsidR="00FB53E7" w:rsidRDefault="00FB53E7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E7" w:rsidRDefault="00FB53E7" w:rsidP="001043AA">
      <w:r>
        <w:separator/>
      </w:r>
    </w:p>
  </w:footnote>
  <w:footnote w:type="continuationSeparator" w:id="0">
    <w:p w:rsidR="00FB53E7" w:rsidRDefault="00FB53E7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FB53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FB53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FB53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E08C2"/>
    <w:rsid w:val="00102B36"/>
    <w:rsid w:val="001043AA"/>
    <w:rsid w:val="001162BA"/>
    <w:rsid w:val="001359E1"/>
    <w:rsid w:val="00136DC3"/>
    <w:rsid w:val="00141FE9"/>
    <w:rsid w:val="00145E21"/>
    <w:rsid w:val="00150F9D"/>
    <w:rsid w:val="001521D4"/>
    <w:rsid w:val="001F02FA"/>
    <w:rsid w:val="00222CD7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A7E14"/>
    <w:rsid w:val="004B2624"/>
    <w:rsid w:val="004D1ACD"/>
    <w:rsid w:val="00513F0D"/>
    <w:rsid w:val="00524AD7"/>
    <w:rsid w:val="00560063"/>
    <w:rsid w:val="00563AF4"/>
    <w:rsid w:val="005B709C"/>
    <w:rsid w:val="005E4C88"/>
    <w:rsid w:val="005F3E94"/>
    <w:rsid w:val="0065608E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50539"/>
    <w:rsid w:val="00876640"/>
    <w:rsid w:val="00880709"/>
    <w:rsid w:val="00890FEA"/>
    <w:rsid w:val="008F3834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3D99"/>
    <w:rsid w:val="00AA6F2B"/>
    <w:rsid w:val="00AB0C68"/>
    <w:rsid w:val="00AD5C91"/>
    <w:rsid w:val="00AE430F"/>
    <w:rsid w:val="00AE794A"/>
    <w:rsid w:val="00B41308"/>
    <w:rsid w:val="00B801B2"/>
    <w:rsid w:val="00BC2C78"/>
    <w:rsid w:val="00BD5342"/>
    <w:rsid w:val="00C10BB5"/>
    <w:rsid w:val="00C319FE"/>
    <w:rsid w:val="00C3723D"/>
    <w:rsid w:val="00C44859"/>
    <w:rsid w:val="00C46026"/>
    <w:rsid w:val="00C5098E"/>
    <w:rsid w:val="00C56314"/>
    <w:rsid w:val="00C759FC"/>
    <w:rsid w:val="00C77A31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DE1489"/>
    <w:rsid w:val="00E60DD0"/>
    <w:rsid w:val="00EB0DCE"/>
    <w:rsid w:val="00EC74A3"/>
    <w:rsid w:val="00F03265"/>
    <w:rsid w:val="00F3638F"/>
    <w:rsid w:val="00F7226B"/>
    <w:rsid w:val="00FB53E7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4</cp:revision>
  <cp:lastPrinted>2017-06-07T13:34:00Z</cp:lastPrinted>
  <dcterms:created xsi:type="dcterms:W3CDTF">2017-06-07T10:57:00Z</dcterms:created>
  <dcterms:modified xsi:type="dcterms:W3CDTF">2017-06-07T13:35:00Z</dcterms:modified>
</cp:coreProperties>
</file>